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998" w:rsidRPr="005C2A89" w:rsidRDefault="005B2998" w:rsidP="005B2998">
      <w:pPr>
        <w:autoSpaceDE w:val="0"/>
        <w:autoSpaceDN w:val="0"/>
        <w:adjustRightInd w:val="0"/>
        <w:spacing w:after="0" w:line="240" w:lineRule="auto"/>
        <w:rPr>
          <w:rFonts w:cs="TimesNewRoman"/>
          <w:color w:val="000000"/>
          <w:sz w:val="20"/>
          <w:szCs w:val="20"/>
          <w:lang w:eastAsia="es-ES"/>
        </w:rPr>
      </w:pPr>
      <w:r w:rsidRPr="005C2A89">
        <w:rPr>
          <w:rFonts w:cs="TimesNewRoman"/>
          <w:color w:val="000000"/>
          <w:sz w:val="20"/>
          <w:szCs w:val="20"/>
          <w:lang w:eastAsia="es-ES"/>
        </w:rPr>
        <w:t>Lic. Felipe Calderón Hinojosa</w:t>
      </w:r>
      <w:r>
        <w:rPr>
          <w:rFonts w:cs="TimesNewRoman"/>
          <w:color w:val="000000"/>
          <w:sz w:val="20"/>
          <w:szCs w:val="20"/>
          <w:lang w:eastAsia="es-ES"/>
        </w:rPr>
        <w:tab/>
      </w:r>
      <w:r>
        <w:rPr>
          <w:rFonts w:cs="TimesNewRoman"/>
          <w:color w:val="000000"/>
          <w:sz w:val="20"/>
          <w:szCs w:val="20"/>
          <w:lang w:eastAsia="es-ES"/>
        </w:rPr>
        <w:tab/>
      </w:r>
      <w:r>
        <w:rPr>
          <w:rFonts w:cs="TimesNewRoman"/>
          <w:color w:val="000000"/>
          <w:sz w:val="20"/>
          <w:szCs w:val="20"/>
          <w:lang w:eastAsia="es-ES"/>
        </w:rPr>
        <w:tab/>
      </w:r>
      <w:r>
        <w:rPr>
          <w:rFonts w:cs="TimesNewRoman"/>
          <w:color w:val="000000"/>
          <w:sz w:val="20"/>
          <w:szCs w:val="20"/>
          <w:lang w:eastAsia="es-ES"/>
        </w:rPr>
        <w:tab/>
      </w:r>
      <w:r>
        <w:rPr>
          <w:rFonts w:cs="TimesNewRoman"/>
          <w:color w:val="000000"/>
          <w:sz w:val="20"/>
          <w:szCs w:val="20"/>
          <w:lang w:eastAsia="es-ES"/>
        </w:rPr>
        <w:tab/>
      </w:r>
      <w:r>
        <w:rPr>
          <w:rFonts w:cs="TimesNewRoman"/>
          <w:color w:val="000000"/>
          <w:sz w:val="20"/>
          <w:szCs w:val="20"/>
          <w:lang w:eastAsia="es-ES"/>
        </w:rPr>
        <w:tab/>
        <w:t>DATE</w:t>
      </w:r>
    </w:p>
    <w:p w:rsidR="005B2998" w:rsidRPr="005C2A89" w:rsidRDefault="005B2998" w:rsidP="005B2998">
      <w:pPr>
        <w:autoSpaceDE w:val="0"/>
        <w:autoSpaceDN w:val="0"/>
        <w:adjustRightInd w:val="0"/>
        <w:spacing w:after="0" w:line="240" w:lineRule="auto"/>
        <w:rPr>
          <w:rFonts w:cs="TimesNewRoman"/>
          <w:color w:val="000000"/>
          <w:sz w:val="20"/>
          <w:szCs w:val="20"/>
          <w:lang w:eastAsia="es-ES"/>
        </w:rPr>
      </w:pPr>
      <w:proofErr w:type="spellStart"/>
      <w:r w:rsidRPr="005C2A89">
        <w:rPr>
          <w:rFonts w:cs="TimesNewRoman"/>
          <w:color w:val="000000"/>
          <w:sz w:val="20"/>
          <w:szCs w:val="20"/>
          <w:lang w:eastAsia="es-ES"/>
        </w:rPr>
        <w:t>President</w:t>
      </w:r>
      <w:proofErr w:type="spellEnd"/>
      <w:r w:rsidRPr="005C2A89">
        <w:rPr>
          <w:rFonts w:cs="TimesNewRoman"/>
          <w:color w:val="000000"/>
          <w:sz w:val="20"/>
          <w:szCs w:val="20"/>
          <w:lang w:eastAsia="es-ES"/>
        </w:rPr>
        <w:t xml:space="preserve"> of </w:t>
      </w:r>
      <w:proofErr w:type="spellStart"/>
      <w:r w:rsidRPr="005C2A89">
        <w:rPr>
          <w:rFonts w:cs="TimesNewRoman"/>
          <w:color w:val="000000"/>
          <w:sz w:val="20"/>
          <w:szCs w:val="20"/>
          <w:lang w:eastAsia="es-ES"/>
        </w:rPr>
        <w:t>Mexico</w:t>
      </w:r>
      <w:proofErr w:type="spellEnd"/>
    </w:p>
    <w:p w:rsidR="005B2998" w:rsidRPr="005C2A89" w:rsidRDefault="005B2998" w:rsidP="005B2998">
      <w:pPr>
        <w:autoSpaceDE w:val="0"/>
        <w:autoSpaceDN w:val="0"/>
        <w:adjustRightInd w:val="0"/>
        <w:spacing w:after="0" w:line="240" w:lineRule="auto"/>
        <w:rPr>
          <w:rFonts w:cs="TimesNewRoman"/>
          <w:color w:val="000000"/>
          <w:sz w:val="20"/>
          <w:szCs w:val="20"/>
          <w:lang w:eastAsia="es-ES"/>
        </w:rPr>
      </w:pPr>
      <w:r w:rsidRPr="005C2A89">
        <w:rPr>
          <w:rFonts w:cs="TimesNewRoman"/>
          <w:color w:val="000000"/>
          <w:sz w:val="20"/>
          <w:szCs w:val="20"/>
          <w:lang w:eastAsia="es-ES"/>
        </w:rPr>
        <w:t>Residencia Oficial de los Pinos</w:t>
      </w:r>
    </w:p>
    <w:p w:rsidR="005B2998" w:rsidRPr="005C2A89" w:rsidRDefault="005B2998" w:rsidP="005B2998">
      <w:pPr>
        <w:autoSpaceDE w:val="0"/>
        <w:autoSpaceDN w:val="0"/>
        <w:adjustRightInd w:val="0"/>
        <w:spacing w:after="0" w:line="240" w:lineRule="auto"/>
        <w:rPr>
          <w:rFonts w:cs="TimesNewRoman"/>
          <w:color w:val="000000"/>
          <w:sz w:val="20"/>
          <w:szCs w:val="20"/>
          <w:lang w:eastAsia="es-ES"/>
        </w:rPr>
      </w:pPr>
      <w:r w:rsidRPr="005C2A89">
        <w:rPr>
          <w:rFonts w:cs="TimesNewRoman"/>
          <w:color w:val="000000"/>
          <w:sz w:val="20"/>
          <w:szCs w:val="20"/>
          <w:lang w:eastAsia="es-ES"/>
        </w:rPr>
        <w:t>Casa Miguel Alemán</w:t>
      </w:r>
    </w:p>
    <w:p w:rsidR="005B2998" w:rsidRPr="005C2A89" w:rsidRDefault="005B2998" w:rsidP="005B2998">
      <w:pPr>
        <w:autoSpaceDE w:val="0"/>
        <w:autoSpaceDN w:val="0"/>
        <w:adjustRightInd w:val="0"/>
        <w:spacing w:after="0" w:line="240" w:lineRule="auto"/>
        <w:rPr>
          <w:rFonts w:cs="TimesNewRoman"/>
          <w:color w:val="000000"/>
          <w:sz w:val="20"/>
          <w:szCs w:val="20"/>
          <w:lang w:eastAsia="es-ES"/>
        </w:rPr>
      </w:pPr>
      <w:r w:rsidRPr="005C2A89">
        <w:rPr>
          <w:rFonts w:cs="TimesNewRoman"/>
          <w:color w:val="000000"/>
          <w:sz w:val="20"/>
          <w:szCs w:val="20"/>
          <w:lang w:eastAsia="es-ES"/>
        </w:rPr>
        <w:t>Col. San Miguel Chapultepec, C.P. 11850,</w:t>
      </w:r>
    </w:p>
    <w:p w:rsidR="005B2998" w:rsidRPr="005C2A89" w:rsidRDefault="005B2998" w:rsidP="005B2998">
      <w:pPr>
        <w:autoSpaceDE w:val="0"/>
        <w:autoSpaceDN w:val="0"/>
        <w:adjustRightInd w:val="0"/>
        <w:spacing w:after="0" w:line="240" w:lineRule="auto"/>
        <w:rPr>
          <w:rFonts w:cs="TimesNewRoman"/>
          <w:color w:val="000000"/>
          <w:sz w:val="20"/>
          <w:szCs w:val="20"/>
          <w:lang w:eastAsia="es-ES"/>
        </w:rPr>
      </w:pPr>
      <w:proofErr w:type="spellStart"/>
      <w:r w:rsidRPr="005C2A89">
        <w:rPr>
          <w:rFonts w:cs="TimesNewRoman"/>
          <w:color w:val="000000"/>
          <w:sz w:val="20"/>
          <w:szCs w:val="20"/>
          <w:lang w:eastAsia="es-ES"/>
        </w:rPr>
        <w:t>Mexico</w:t>
      </w:r>
      <w:proofErr w:type="spellEnd"/>
      <w:r w:rsidRPr="005C2A89">
        <w:rPr>
          <w:rFonts w:cs="TimesNewRoman"/>
          <w:color w:val="000000"/>
          <w:sz w:val="20"/>
          <w:szCs w:val="20"/>
          <w:lang w:eastAsia="es-ES"/>
        </w:rPr>
        <w:t xml:space="preserve"> D.F. MEXICO </w:t>
      </w:r>
    </w:p>
    <w:p w:rsidR="005B2998" w:rsidRPr="005C2A89" w:rsidRDefault="005B2998" w:rsidP="005B2998">
      <w:pPr>
        <w:autoSpaceDE w:val="0"/>
        <w:autoSpaceDN w:val="0"/>
        <w:adjustRightInd w:val="0"/>
        <w:spacing w:after="0" w:line="240" w:lineRule="auto"/>
        <w:rPr>
          <w:rFonts w:cs="TimesNewRoman"/>
          <w:color w:val="000000"/>
          <w:sz w:val="20"/>
          <w:szCs w:val="20"/>
          <w:lang w:eastAsia="es-ES"/>
        </w:rPr>
      </w:pPr>
    </w:p>
    <w:p w:rsidR="005B2998" w:rsidRPr="005B2998" w:rsidRDefault="005B2998" w:rsidP="005B2998">
      <w:pPr>
        <w:autoSpaceDE w:val="0"/>
        <w:autoSpaceDN w:val="0"/>
        <w:adjustRightInd w:val="0"/>
        <w:spacing w:after="0" w:line="240" w:lineRule="auto"/>
        <w:rPr>
          <w:rFonts w:cs="TimesNewRoman"/>
          <w:sz w:val="20"/>
          <w:szCs w:val="20"/>
          <w:lang w:eastAsia="es-ES"/>
        </w:rPr>
      </w:pPr>
      <w:r w:rsidRPr="005B2998">
        <w:rPr>
          <w:rFonts w:cs="TimesNewRoman"/>
          <w:color w:val="000000"/>
          <w:sz w:val="20"/>
          <w:szCs w:val="20"/>
          <w:lang w:eastAsia="es-ES"/>
        </w:rPr>
        <w:t>Dear President Calderón,</w:t>
      </w:r>
    </w:p>
    <w:p w:rsidR="005B2998" w:rsidRPr="005B2998" w:rsidRDefault="005B2998" w:rsidP="005B2998">
      <w:pPr>
        <w:autoSpaceDE w:val="0"/>
        <w:autoSpaceDN w:val="0"/>
        <w:adjustRightInd w:val="0"/>
        <w:spacing w:after="0" w:line="240" w:lineRule="auto"/>
        <w:rPr>
          <w:rFonts w:cs="TimesNewRoman"/>
          <w:sz w:val="20"/>
          <w:szCs w:val="20"/>
          <w:lang w:eastAsia="es-ES"/>
        </w:rPr>
      </w:pPr>
    </w:p>
    <w:p w:rsidR="005B2998" w:rsidRPr="005C2A89" w:rsidRDefault="005B2998" w:rsidP="005B2998">
      <w:pPr>
        <w:autoSpaceDE w:val="0"/>
        <w:autoSpaceDN w:val="0"/>
        <w:adjustRightInd w:val="0"/>
        <w:spacing w:after="0" w:line="240" w:lineRule="auto"/>
        <w:rPr>
          <w:rFonts w:cs="TimesNewRoman"/>
          <w:sz w:val="20"/>
          <w:szCs w:val="20"/>
          <w:lang w:val="en-US" w:eastAsia="es-ES"/>
        </w:rPr>
      </w:pPr>
      <w:r w:rsidRPr="005C2A89">
        <w:rPr>
          <w:rFonts w:cs="TimesNewRoman"/>
          <w:sz w:val="20"/>
          <w:szCs w:val="20"/>
          <w:lang w:val="en-US" w:eastAsia="es-ES"/>
        </w:rPr>
        <w:t>On behalf of (YOUR ORGANIZATION HERE), I would like to express my concern regarding the</w:t>
      </w:r>
      <w:r>
        <w:rPr>
          <w:rFonts w:cs="TimesNewRoman"/>
          <w:sz w:val="20"/>
          <w:szCs w:val="20"/>
          <w:lang w:val="en-US" w:eastAsia="es-ES"/>
        </w:rPr>
        <w:t xml:space="preserve"> </w:t>
      </w:r>
      <w:r w:rsidRPr="005C2A89">
        <w:rPr>
          <w:rFonts w:cs="TimesNewRoman"/>
          <w:sz w:val="20"/>
          <w:szCs w:val="20"/>
          <w:lang w:val="en-US" w:eastAsia="es-ES"/>
        </w:rPr>
        <w:t>resubmission of a proposal to construct a high tension electrical transmission line from the</w:t>
      </w:r>
      <w:r>
        <w:rPr>
          <w:rFonts w:cs="TimesNewRoman"/>
          <w:sz w:val="20"/>
          <w:szCs w:val="20"/>
          <w:lang w:val="en-US" w:eastAsia="es-ES"/>
        </w:rPr>
        <w:t xml:space="preserve"> </w:t>
      </w:r>
      <w:r w:rsidRPr="005C2A89">
        <w:rPr>
          <w:rFonts w:cs="TimesNewRoman"/>
          <w:sz w:val="20"/>
          <w:szCs w:val="20"/>
          <w:lang w:val="en-US" w:eastAsia="es-ES"/>
        </w:rPr>
        <w:t xml:space="preserve">area of </w:t>
      </w:r>
      <w:proofErr w:type="spellStart"/>
      <w:r w:rsidRPr="005C2A89">
        <w:rPr>
          <w:rFonts w:cs="TimesNewRoman"/>
          <w:sz w:val="20"/>
          <w:szCs w:val="20"/>
          <w:lang w:val="en-US" w:eastAsia="es-ES"/>
        </w:rPr>
        <w:t>Vizarrón</w:t>
      </w:r>
      <w:proofErr w:type="spellEnd"/>
      <w:r w:rsidRPr="005C2A89">
        <w:rPr>
          <w:rFonts w:cs="TimesNewRoman"/>
          <w:sz w:val="20"/>
          <w:szCs w:val="20"/>
          <w:lang w:val="en-US" w:eastAsia="es-ES"/>
        </w:rPr>
        <w:t xml:space="preserve"> to </w:t>
      </w:r>
      <w:proofErr w:type="spellStart"/>
      <w:r w:rsidRPr="005C2A89">
        <w:rPr>
          <w:rFonts w:cs="TimesNewRoman"/>
          <w:sz w:val="20"/>
          <w:szCs w:val="20"/>
          <w:lang w:val="en-US" w:eastAsia="es-ES"/>
        </w:rPr>
        <w:t>Jalpan</w:t>
      </w:r>
      <w:proofErr w:type="spellEnd"/>
      <w:r w:rsidRPr="005C2A89">
        <w:rPr>
          <w:rFonts w:cs="TimesNewRoman"/>
          <w:sz w:val="20"/>
          <w:szCs w:val="20"/>
          <w:lang w:val="en-US" w:eastAsia="es-ES"/>
        </w:rPr>
        <w:t xml:space="preserve"> de Serra, in Mexico. (YOUR ORGANIZATION HERE) urges that the</w:t>
      </w:r>
      <w:r>
        <w:rPr>
          <w:rFonts w:cs="TimesNewRoman"/>
          <w:sz w:val="20"/>
          <w:szCs w:val="20"/>
          <w:lang w:val="en-US" w:eastAsia="es-ES"/>
        </w:rPr>
        <w:t xml:space="preserve"> </w:t>
      </w:r>
      <w:r w:rsidRPr="005C2A89">
        <w:rPr>
          <w:rFonts w:cs="TimesNewRoman"/>
          <w:sz w:val="20"/>
          <w:szCs w:val="20"/>
          <w:lang w:val="en-US" w:eastAsia="es-ES"/>
        </w:rPr>
        <w:t>environmental impacts on the protected area of Sierra Gorda Biosphere Reserve be taken</w:t>
      </w:r>
      <w:r>
        <w:rPr>
          <w:rFonts w:cs="TimesNewRoman"/>
          <w:sz w:val="20"/>
          <w:szCs w:val="20"/>
          <w:lang w:val="en-US" w:eastAsia="es-ES"/>
        </w:rPr>
        <w:t xml:space="preserve"> </w:t>
      </w:r>
      <w:r w:rsidRPr="005C2A89">
        <w:rPr>
          <w:rFonts w:cs="TimesNewRoman"/>
          <w:sz w:val="20"/>
          <w:szCs w:val="20"/>
          <w:lang w:val="en-US" w:eastAsia="es-ES"/>
        </w:rPr>
        <w:t>seriously and the outcome favor deviating the power line.</w:t>
      </w:r>
    </w:p>
    <w:p w:rsidR="005B2998" w:rsidRPr="005C2A89" w:rsidRDefault="005B2998" w:rsidP="005B2998">
      <w:pPr>
        <w:autoSpaceDE w:val="0"/>
        <w:autoSpaceDN w:val="0"/>
        <w:adjustRightInd w:val="0"/>
        <w:spacing w:after="0" w:line="240" w:lineRule="auto"/>
        <w:rPr>
          <w:rFonts w:cs="TimesNewRoman"/>
          <w:sz w:val="20"/>
          <w:szCs w:val="20"/>
          <w:lang w:val="en-US" w:eastAsia="es-ES"/>
        </w:rPr>
      </w:pPr>
    </w:p>
    <w:p w:rsidR="005B2998" w:rsidRPr="005C2A89" w:rsidRDefault="005B2998" w:rsidP="005B2998">
      <w:pPr>
        <w:autoSpaceDE w:val="0"/>
        <w:autoSpaceDN w:val="0"/>
        <w:adjustRightInd w:val="0"/>
        <w:spacing w:after="0" w:line="240" w:lineRule="auto"/>
        <w:rPr>
          <w:rFonts w:cs="TimesNewRoman"/>
          <w:sz w:val="20"/>
          <w:szCs w:val="20"/>
          <w:lang w:val="en-US" w:eastAsia="es-ES"/>
        </w:rPr>
      </w:pPr>
      <w:r w:rsidRPr="005C2A89">
        <w:rPr>
          <w:rFonts w:cs="TimesNewRoman"/>
          <w:sz w:val="20"/>
          <w:szCs w:val="20"/>
          <w:lang w:val="en-US" w:eastAsia="es-ES"/>
        </w:rPr>
        <w:t>Our partners in the Sierra Gorda Biosphere Reserve report that the Federal Electricity Commission (CFE) is attempting to sidestep the legal framework and administrative rules of the Sierra Gorda Biosphere Reserve which clearly does not permit changes in land use within the reserve’s boundaries.</w:t>
      </w:r>
      <w:r>
        <w:rPr>
          <w:rFonts w:cs="TimesNewRoman"/>
          <w:sz w:val="20"/>
          <w:szCs w:val="20"/>
          <w:lang w:val="en-US" w:eastAsia="es-ES"/>
        </w:rPr>
        <w:t xml:space="preserve"> </w:t>
      </w:r>
      <w:r w:rsidRPr="005C2A89">
        <w:rPr>
          <w:rFonts w:cs="TimesNewRoman"/>
          <w:sz w:val="20"/>
          <w:szCs w:val="20"/>
          <w:lang w:val="en-US" w:eastAsia="es-ES"/>
        </w:rPr>
        <w:t xml:space="preserve">Viva Sierra Gorda, a project of Earth Island Institute in California, has informed us that neither </w:t>
      </w:r>
      <w:proofErr w:type="spellStart"/>
      <w:r w:rsidRPr="005C2A89">
        <w:rPr>
          <w:rFonts w:cs="TimesNewRoman"/>
          <w:sz w:val="20"/>
          <w:szCs w:val="20"/>
          <w:lang w:val="en-US" w:eastAsia="es-ES"/>
        </w:rPr>
        <w:t>Jalpan</w:t>
      </w:r>
      <w:proofErr w:type="spellEnd"/>
      <w:r w:rsidRPr="005C2A89">
        <w:rPr>
          <w:rFonts w:cs="TimesNewRoman"/>
          <w:sz w:val="20"/>
          <w:szCs w:val="20"/>
          <w:lang w:val="en-US" w:eastAsia="es-ES"/>
        </w:rPr>
        <w:t>, nor the surrounding region, requires the amount of energy that the power line would conduct. Instead</w:t>
      </w:r>
      <w:r>
        <w:rPr>
          <w:rFonts w:cs="TimesNewRoman"/>
          <w:sz w:val="20"/>
          <w:szCs w:val="20"/>
          <w:lang w:val="en-US" w:eastAsia="es-ES"/>
        </w:rPr>
        <w:t>, t</w:t>
      </w:r>
      <w:r w:rsidRPr="005C2A89">
        <w:rPr>
          <w:rFonts w:cs="TimesNewRoman"/>
          <w:sz w:val="20"/>
          <w:szCs w:val="20"/>
          <w:lang w:val="en-US" w:eastAsia="es-ES"/>
        </w:rPr>
        <w:t xml:space="preserve">he power lines should be modernized which would cost less and have a minimal environmental impact. </w:t>
      </w:r>
    </w:p>
    <w:p w:rsidR="005B2998" w:rsidRPr="005C2A89" w:rsidRDefault="005B2998" w:rsidP="005B2998">
      <w:pPr>
        <w:autoSpaceDE w:val="0"/>
        <w:autoSpaceDN w:val="0"/>
        <w:adjustRightInd w:val="0"/>
        <w:spacing w:after="0" w:line="240" w:lineRule="auto"/>
        <w:rPr>
          <w:rFonts w:cs="TimesNewRoman"/>
          <w:sz w:val="20"/>
          <w:szCs w:val="20"/>
          <w:lang w:val="en-US" w:eastAsia="es-ES"/>
        </w:rPr>
      </w:pPr>
    </w:p>
    <w:p w:rsidR="005B2998" w:rsidRPr="005C2A89" w:rsidRDefault="005B2998" w:rsidP="005B2998">
      <w:pPr>
        <w:autoSpaceDE w:val="0"/>
        <w:autoSpaceDN w:val="0"/>
        <w:adjustRightInd w:val="0"/>
        <w:spacing w:after="0" w:line="240" w:lineRule="auto"/>
        <w:rPr>
          <w:rFonts w:cs="TimesNewRoman"/>
          <w:sz w:val="20"/>
          <w:szCs w:val="20"/>
          <w:lang w:val="en-US" w:eastAsia="es-ES"/>
        </w:rPr>
      </w:pPr>
      <w:r w:rsidRPr="005C2A89">
        <w:rPr>
          <w:rFonts w:cs="TimesNewRoman"/>
          <w:sz w:val="20"/>
          <w:szCs w:val="20"/>
          <w:lang w:val="en-US" w:eastAsia="es-ES"/>
        </w:rPr>
        <w:t>We also understand the Environmental Impact Assessment submitted by the CFE is an underestimate of the amount</w:t>
      </w:r>
      <w:r>
        <w:rPr>
          <w:rFonts w:cs="TimesNewRoman"/>
          <w:sz w:val="20"/>
          <w:szCs w:val="20"/>
          <w:lang w:val="en-US" w:eastAsia="es-ES"/>
        </w:rPr>
        <w:t xml:space="preserve"> </w:t>
      </w:r>
      <w:r w:rsidRPr="005C2A89">
        <w:rPr>
          <w:rFonts w:cs="TimesNewRoman"/>
          <w:sz w:val="20"/>
          <w:szCs w:val="20"/>
          <w:lang w:val="en-US" w:eastAsia="es-ES"/>
        </w:rPr>
        <w:t>of damage that the construction would cause and that mitigation measures associated with the</w:t>
      </w:r>
      <w:r>
        <w:rPr>
          <w:rFonts w:cs="TimesNewRoman"/>
          <w:sz w:val="20"/>
          <w:szCs w:val="20"/>
          <w:lang w:val="en-US" w:eastAsia="es-ES"/>
        </w:rPr>
        <w:t xml:space="preserve"> </w:t>
      </w:r>
      <w:r w:rsidRPr="005C2A89">
        <w:rPr>
          <w:rFonts w:cs="TimesNewRoman"/>
          <w:sz w:val="20"/>
          <w:szCs w:val="20"/>
          <w:lang w:val="en-US" w:eastAsia="es-ES"/>
        </w:rPr>
        <w:t>construction of the power line are insufficient. The roads that would need to be built through</w:t>
      </w:r>
      <w:r>
        <w:rPr>
          <w:rFonts w:cs="TimesNewRoman"/>
          <w:sz w:val="20"/>
          <w:szCs w:val="20"/>
          <w:lang w:val="en-US" w:eastAsia="es-ES"/>
        </w:rPr>
        <w:t xml:space="preserve"> </w:t>
      </w:r>
      <w:r w:rsidRPr="005C2A89">
        <w:rPr>
          <w:rFonts w:cs="TimesNewRoman"/>
          <w:sz w:val="20"/>
          <w:szCs w:val="20"/>
          <w:lang w:val="en-US" w:eastAsia="es-ES"/>
        </w:rPr>
        <w:t>the Reserve in order to transport the construction materials would be an unavoidable hazard to</w:t>
      </w:r>
      <w:r>
        <w:rPr>
          <w:rFonts w:cs="TimesNewRoman"/>
          <w:sz w:val="20"/>
          <w:szCs w:val="20"/>
          <w:lang w:val="en-US" w:eastAsia="es-ES"/>
        </w:rPr>
        <w:t xml:space="preserve"> </w:t>
      </w:r>
      <w:r w:rsidRPr="005C2A89">
        <w:rPr>
          <w:rFonts w:cs="TimesNewRoman"/>
          <w:sz w:val="20"/>
          <w:szCs w:val="20"/>
          <w:lang w:val="en-US" w:eastAsia="es-ES"/>
        </w:rPr>
        <w:t>protected wildlife, and there is evidence that there will be severe loss of scenic and touristic value of the area thro</w:t>
      </w:r>
      <w:r>
        <w:rPr>
          <w:rFonts w:cs="TimesNewRoman"/>
          <w:sz w:val="20"/>
          <w:szCs w:val="20"/>
          <w:lang w:val="en-US" w:eastAsia="es-ES"/>
        </w:rPr>
        <w:t>ugh visual contamination, in a Reserve that is recognized globally as the vanguard of conservation management</w:t>
      </w:r>
      <w:r w:rsidRPr="005C2A89">
        <w:rPr>
          <w:rFonts w:cs="TimesNewRoman"/>
          <w:sz w:val="20"/>
          <w:szCs w:val="20"/>
          <w:lang w:val="en-US" w:eastAsia="es-ES"/>
        </w:rPr>
        <w:t xml:space="preserve">. </w:t>
      </w:r>
    </w:p>
    <w:p w:rsidR="005B2998" w:rsidRPr="005C2A89" w:rsidRDefault="005B2998" w:rsidP="005B2998">
      <w:pPr>
        <w:autoSpaceDE w:val="0"/>
        <w:autoSpaceDN w:val="0"/>
        <w:adjustRightInd w:val="0"/>
        <w:spacing w:after="0" w:line="240" w:lineRule="auto"/>
        <w:rPr>
          <w:rFonts w:cs="TimesNewRoman"/>
          <w:sz w:val="20"/>
          <w:szCs w:val="20"/>
          <w:lang w:val="en-US" w:eastAsia="es-ES"/>
        </w:rPr>
      </w:pPr>
    </w:p>
    <w:p w:rsidR="005B2998" w:rsidRPr="005C2A89" w:rsidRDefault="005B2998" w:rsidP="005B2998">
      <w:pPr>
        <w:autoSpaceDE w:val="0"/>
        <w:autoSpaceDN w:val="0"/>
        <w:adjustRightInd w:val="0"/>
        <w:spacing w:after="0" w:line="240" w:lineRule="auto"/>
        <w:rPr>
          <w:rFonts w:cs="TimesNewRoman"/>
          <w:sz w:val="20"/>
          <w:szCs w:val="20"/>
          <w:lang w:val="en-US" w:eastAsia="es-ES"/>
        </w:rPr>
      </w:pPr>
      <w:r w:rsidRPr="005C2A89">
        <w:rPr>
          <w:rFonts w:cs="TimesNewRoman"/>
          <w:sz w:val="20"/>
          <w:szCs w:val="20"/>
          <w:lang w:val="en-US" w:eastAsia="es-ES"/>
        </w:rPr>
        <w:t>With a length of 45 km, the power line would severely fragment the ecosystems and habitat in the mountain highlands, affecting the watersheds and water supply, and infringing on private properties in the hands of extreme poverty communities that are dependent on the water level and quality in the springs. Vast numbers of flora and fauna, some in danger of extinction, and ecosystems including dry scrublands, temperate forests and low tropical fore</w:t>
      </w:r>
      <w:r>
        <w:rPr>
          <w:rFonts w:cs="TimesNewRoman"/>
          <w:sz w:val="20"/>
          <w:szCs w:val="20"/>
          <w:lang w:val="en-US" w:eastAsia="es-ES"/>
        </w:rPr>
        <w:t>sts habitat to</w:t>
      </w:r>
      <w:r w:rsidRPr="005C2A89">
        <w:rPr>
          <w:rFonts w:cs="TimesNewRoman"/>
          <w:sz w:val="20"/>
          <w:szCs w:val="20"/>
          <w:lang w:val="en-US" w:eastAsia="es-ES"/>
        </w:rPr>
        <w:t xml:space="preserve"> species such as</w:t>
      </w:r>
      <w:r>
        <w:rPr>
          <w:rFonts w:cs="TimesNewRoman"/>
          <w:sz w:val="20"/>
          <w:szCs w:val="20"/>
          <w:lang w:val="en-US" w:eastAsia="es-ES"/>
        </w:rPr>
        <w:t xml:space="preserve"> the</w:t>
      </w:r>
      <w:r w:rsidRPr="005C2A89">
        <w:rPr>
          <w:rFonts w:cs="TimesNewRoman"/>
          <w:sz w:val="20"/>
          <w:szCs w:val="20"/>
          <w:lang w:val="en-US" w:eastAsia="es-ES"/>
        </w:rPr>
        <w:t xml:space="preserve"> Jaguar and the increasingly</w:t>
      </w:r>
      <w:r>
        <w:rPr>
          <w:rFonts w:cs="TimesNewRoman"/>
          <w:sz w:val="20"/>
          <w:szCs w:val="20"/>
          <w:lang w:val="en-US" w:eastAsia="es-ES"/>
        </w:rPr>
        <w:t xml:space="preserve"> </w:t>
      </w:r>
      <w:r w:rsidRPr="005C2A89">
        <w:rPr>
          <w:rFonts w:cs="TimesNewRoman"/>
          <w:sz w:val="20"/>
          <w:szCs w:val="20"/>
          <w:lang w:val="en-US" w:eastAsia="es-ES"/>
        </w:rPr>
        <w:t>threatened Military Macaws (</w:t>
      </w:r>
      <w:proofErr w:type="spellStart"/>
      <w:r w:rsidRPr="005C2A89">
        <w:rPr>
          <w:rFonts w:cs="TimesNewRoman"/>
          <w:sz w:val="20"/>
          <w:szCs w:val="20"/>
          <w:lang w:val="en-US" w:eastAsia="es-ES"/>
        </w:rPr>
        <w:t>Ara</w:t>
      </w:r>
      <w:proofErr w:type="spellEnd"/>
      <w:r w:rsidRPr="005C2A89">
        <w:rPr>
          <w:rFonts w:cs="TimesNewRoman"/>
          <w:sz w:val="20"/>
          <w:szCs w:val="20"/>
          <w:lang w:val="en-US" w:eastAsia="es-ES"/>
        </w:rPr>
        <w:t xml:space="preserve"> </w:t>
      </w:r>
      <w:proofErr w:type="spellStart"/>
      <w:r w:rsidRPr="005C2A89">
        <w:rPr>
          <w:rFonts w:cs="TimesNewRoman"/>
          <w:sz w:val="20"/>
          <w:szCs w:val="20"/>
          <w:lang w:val="en-US" w:eastAsia="es-ES"/>
        </w:rPr>
        <w:t>militaris</w:t>
      </w:r>
      <w:proofErr w:type="spellEnd"/>
      <w:r w:rsidRPr="005C2A89">
        <w:rPr>
          <w:rFonts w:cs="TimesNewRoman"/>
          <w:sz w:val="20"/>
          <w:szCs w:val="20"/>
          <w:lang w:val="en-US" w:eastAsia="es-ES"/>
        </w:rPr>
        <w:t>).</w:t>
      </w:r>
    </w:p>
    <w:p w:rsidR="005B2998" w:rsidRPr="005C2A89" w:rsidRDefault="005B2998" w:rsidP="005B2998">
      <w:pPr>
        <w:spacing w:after="0"/>
        <w:rPr>
          <w:rFonts w:cs="TimesNewRoman"/>
          <w:sz w:val="20"/>
          <w:szCs w:val="20"/>
          <w:lang w:val="en-US" w:eastAsia="es-ES"/>
        </w:rPr>
      </w:pPr>
    </w:p>
    <w:p w:rsidR="005B2998" w:rsidRPr="005C2A89" w:rsidRDefault="005B2998" w:rsidP="005B2998">
      <w:pPr>
        <w:autoSpaceDE w:val="0"/>
        <w:autoSpaceDN w:val="0"/>
        <w:adjustRightInd w:val="0"/>
        <w:spacing w:after="0" w:line="240" w:lineRule="auto"/>
        <w:rPr>
          <w:rFonts w:cs="TimesNewRoman"/>
          <w:sz w:val="20"/>
          <w:szCs w:val="20"/>
          <w:lang w:val="en-US" w:eastAsia="es-ES"/>
        </w:rPr>
      </w:pPr>
      <w:r w:rsidRPr="005C2A89">
        <w:rPr>
          <w:rFonts w:cs="TimesNewRoman"/>
          <w:sz w:val="20"/>
          <w:szCs w:val="20"/>
          <w:lang w:val="en-US" w:eastAsia="es-ES"/>
        </w:rPr>
        <w:t xml:space="preserve">Mexico is extremely fortunate to have the Sierra Gorda Biosphere Reserve, it provides vital natural resources to the global community and our interest is to protect this global commons.  Local civil participation headed by the Grupo </w:t>
      </w:r>
      <w:proofErr w:type="spellStart"/>
      <w:r w:rsidRPr="005C2A89">
        <w:rPr>
          <w:rFonts w:cs="TimesNewRoman"/>
          <w:sz w:val="20"/>
          <w:szCs w:val="20"/>
          <w:lang w:val="en-US" w:eastAsia="es-ES"/>
        </w:rPr>
        <w:t>Ecologico</w:t>
      </w:r>
      <w:proofErr w:type="spellEnd"/>
      <w:r w:rsidRPr="005C2A89">
        <w:rPr>
          <w:rFonts w:cs="TimesNewRoman"/>
          <w:sz w:val="20"/>
          <w:szCs w:val="20"/>
          <w:lang w:val="en-US" w:eastAsia="es-ES"/>
        </w:rPr>
        <w:t xml:space="preserve"> Sierra Gorda is a credit to the country and is a role model around the world for the co-management alliance with the National Commission of Natural</w:t>
      </w:r>
      <w:r>
        <w:rPr>
          <w:rFonts w:cs="TimesNewRoman"/>
          <w:sz w:val="20"/>
          <w:szCs w:val="20"/>
          <w:lang w:val="en-US" w:eastAsia="es-ES"/>
        </w:rPr>
        <w:t xml:space="preserve"> </w:t>
      </w:r>
      <w:r w:rsidRPr="005C2A89">
        <w:rPr>
          <w:rFonts w:cs="TimesNewRoman"/>
          <w:sz w:val="20"/>
          <w:szCs w:val="20"/>
          <w:lang w:val="en-US" w:eastAsia="es-ES"/>
        </w:rPr>
        <w:t xml:space="preserve">Protected Areas (CONANP) of the Mexican Federal Government. </w:t>
      </w:r>
      <w:r>
        <w:rPr>
          <w:rFonts w:cs="TimesNewRoman"/>
          <w:sz w:val="20"/>
          <w:szCs w:val="20"/>
          <w:lang w:val="en-US" w:eastAsia="es-ES"/>
        </w:rPr>
        <w:t xml:space="preserve"> </w:t>
      </w:r>
      <w:r w:rsidRPr="005C2A89">
        <w:rPr>
          <w:rFonts w:cs="TimesNewRoman"/>
          <w:sz w:val="20"/>
          <w:szCs w:val="20"/>
          <w:lang w:val="en-US" w:eastAsia="es-ES"/>
        </w:rPr>
        <w:t xml:space="preserve">(YOUR ORGANIZATION HERE) hopes that the Government of Mexico will advocate protecting </w:t>
      </w:r>
      <w:proofErr w:type="gramStart"/>
      <w:r w:rsidRPr="005C2A89">
        <w:rPr>
          <w:rFonts w:cs="TimesNewRoman"/>
          <w:sz w:val="20"/>
          <w:szCs w:val="20"/>
          <w:lang w:val="en-US" w:eastAsia="es-ES"/>
        </w:rPr>
        <w:t>this  valuable</w:t>
      </w:r>
      <w:proofErr w:type="gramEnd"/>
      <w:r w:rsidRPr="005C2A89">
        <w:rPr>
          <w:rFonts w:cs="TimesNewRoman"/>
          <w:sz w:val="20"/>
          <w:szCs w:val="20"/>
          <w:lang w:val="en-US" w:eastAsia="es-ES"/>
        </w:rPr>
        <w:t xml:space="preserve"> global natural resource, and not allow such a destructive development to overrule the protection that was put in place by the Mexican Government when it granted Biosphere Reserve status in 1997.</w:t>
      </w:r>
    </w:p>
    <w:p w:rsidR="005B2998" w:rsidRPr="005C2A89" w:rsidRDefault="005B2998" w:rsidP="005B2998">
      <w:pPr>
        <w:autoSpaceDE w:val="0"/>
        <w:autoSpaceDN w:val="0"/>
        <w:adjustRightInd w:val="0"/>
        <w:spacing w:after="0" w:line="240" w:lineRule="auto"/>
        <w:rPr>
          <w:rFonts w:cs="TimesNewRoman"/>
          <w:sz w:val="20"/>
          <w:szCs w:val="20"/>
          <w:lang w:val="en-US" w:eastAsia="es-ES"/>
        </w:rPr>
      </w:pPr>
    </w:p>
    <w:p w:rsidR="005B2998" w:rsidRPr="005C2A89" w:rsidRDefault="005B2998" w:rsidP="005B2998">
      <w:pPr>
        <w:autoSpaceDE w:val="0"/>
        <w:autoSpaceDN w:val="0"/>
        <w:adjustRightInd w:val="0"/>
        <w:spacing w:after="0" w:line="240" w:lineRule="auto"/>
        <w:rPr>
          <w:rFonts w:cs="TimesNewRoman"/>
          <w:sz w:val="20"/>
          <w:szCs w:val="20"/>
          <w:lang w:val="en-US" w:eastAsia="es-ES"/>
        </w:rPr>
      </w:pPr>
      <w:r w:rsidRPr="005C2A89">
        <w:rPr>
          <w:rFonts w:cs="TimesNewRoman"/>
          <w:sz w:val="20"/>
          <w:szCs w:val="20"/>
          <w:lang w:val="en-US" w:eastAsia="es-ES"/>
        </w:rPr>
        <w:t xml:space="preserve"> Earth Island Institute is a leading conservation organization operating around the world through 30+ projects</w:t>
      </w:r>
      <w:r>
        <w:rPr>
          <w:rFonts w:cs="TimesNewRoman"/>
          <w:sz w:val="20"/>
          <w:szCs w:val="20"/>
          <w:lang w:val="en-US" w:eastAsia="es-ES"/>
        </w:rPr>
        <w:t xml:space="preserve"> since 1982</w:t>
      </w:r>
      <w:r w:rsidRPr="005C2A89">
        <w:rPr>
          <w:rFonts w:cs="TimesNewRoman"/>
          <w:sz w:val="20"/>
          <w:szCs w:val="20"/>
          <w:lang w:val="en-US" w:eastAsia="es-ES"/>
        </w:rPr>
        <w:t xml:space="preserve">.  Since Viva Sierra Gorda joined us in 2004 we have raised awareness, facilitated funds for Sierra Gorda community projects and given voice to a region little known but of </w:t>
      </w:r>
      <w:r>
        <w:rPr>
          <w:rFonts w:cs="TimesNewRoman"/>
          <w:sz w:val="20"/>
          <w:szCs w:val="20"/>
          <w:lang w:val="en-US" w:eastAsia="es-ES"/>
        </w:rPr>
        <w:t>significant</w:t>
      </w:r>
      <w:r w:rsidRPr="005C2A89">
        <w:rPr>
          <w:rFonts w:cs="TimesNewRoman"/>
          <w:sz w:val="20"/>
          <w:szCs w:val="20"/>
          <w:lang w:val="en-US" w:eastAsia="es-ES"/>
        </w:rPr>
        <w:t xml:space="preserve"> global value. </w:t>
      </w:r>
    </w:p>
    <w:p w:rsidR="005B2998" w:rsidRPr="005C2A89" w:rsidRDefault="005B2998" w:rsidP="005B2998">
      <w:pPr>
        <w:autoSpaceDE w:val="0"/>
        <w:autoSpaceDN w:val="0"/>
        <w:adjustRightInd w:val="0"/>
        <w:spacing w:after="0" w:line="240" w:lineRule="auto"/>
        <w:rPr>
          <w:rFonts w:cs="TimesNewRoman"/>
          <w:sz w:val="20"/>
          <w:szCs w:val="20"/>
          <w:lang w:val="en-US" w:eastAsia="es-ES"/>
        </w:rPr>
      </w:pPr>
    </w:p>
    <w:p w:rsidR="005B2998" w:rsidRPr="005C2A89" w:rsidRDefault="005B2998" w:rsidP="005B2998">
      <w:pPr>
        <w:autoSpaceDE w:val="0"/>
        <w:autoSpaceDN w:val="0"/>
        <w:adjustRightInd w:val="0"/>
        <w:spacing w:after="0" w:line="240" w:lineRule="auto"/>
        <w:rPr>
          <w:rFonts w:cs="TimesNewRoman"/>
          <w:sz w:val="20"/>
          <w:szCs w:val="20"/>
          <w:lang w:val="en-US" w:eastAsia="es-ES"/>
        </w:rPr>
      </w:pPr>
      <w:r w:rsidRPr="005C2A89">
        <w:rPr>
          <w:rFonts w:cs="TimesNewRoman"/>
          <w:sz w:val="20"/>
          <w:szCs w:val="20"/>
          <w:lang w:val="en-US" w:eastAsia="es-ES"/>
        </w:rPr>
        <w:t>We rely on your commitment to live better (VIVIR MEJOR) and will give this matter your attention.</w:t>
      </w:r>
    </w:p>
    <w:p w:rsidR="005B2998" w:rsidRPr="005B2998" w:rsidRDefault="005B2998" w:rsidP="005B2998">
      <w:pPr>
        <w:autoSpaceDE w:val="0"/>
        <w:autoSpaceDN w:val="0"/>
        <w:adjustRightInd w:val="0"/>
        <w:spacing w:after="0" w:line="240" w:lineRule="auto"/>
        <w:rPr>
          <w:rFonts w:cs="TimesNewRoman"/>
          <w:sz w:val="20"/>
          <w:szCs w:val="20"/>
          <w:lang w:eastAsia="es-ES"/>
        </w:rPr>
      </w:pPr>
      <w:r w:rsidRPr="005B2998">
        <w:rPr>
          <w:rFonts w:cs="TimesNewRoman"/>
          <w:sz w:val="20"/>
          <w:szCs w:val="20"/>
          <w:lang w:eastAsia="es-ES"/>
        </w:rPr>
        <w:t>Yours sincerely,</w:t>
      </w:r>
    </w:p>
    <w:p w:rsidR="005B2998" w:rsidRPr="005B2998" w:rsidRDefault="005B2998" w:rsidP="005B2998">
      <w:pPr>
        <w:autoSpaceDE w:val="0"/>
        <w:autoSpaceDN w:val="0"/>
        <w:adjustRightInd w:val="0"/>
        <w:spacing w:after="0" w:line="240" w:lineRule="auto"/>
        <w:rPr>
          <w:rFonts w:cs="TimesNewRoman"/>
          <w:sz w:val="20"/>
          <w:szCs w:val="20"/>
          <w:lang w:eastAsia="es-ES"/>
        </w:rPr>
      </w:pPr>
    </w:p>
    <w:p w:rsidR="005B2998" w:rsidRPr="005C2A89" w:rsidRDefault="005B2998" w:rsidP="005B2998">
      <w:pPr>
        <w:autoSpaceDE w:val="0"/>
        <w:autoSpaceDN w:val="0"/>
        <w:adjustRightInd w:val="0"/>
        <w:spacing w:after="0" w:line="240" w:lineRule="auto"/>
        <w:rPr>
          <w:rFonts w:cs="TimesNewRoman"/>
          <w:sz w:val="20"/>
          <w:szCs w:val="20"/>
          <w:lang w:eastAsia="es-ES"/>
        </w:rPr>
      </w:pPr>
      <w:proofErr w:type="spellStart"/>
      <w:r w:rsidRPr="005C2A89">
        <w:rPr>
          <w:rFonts w:cs="TimesNewRoman"/>
          <w:sz w:val="20"/>
          <w:szCs w:val="20"/>
          <w:lang w:eastAsia="es-ES"/>
        </w:rPr>
        <w:t>c.c</w:t>
      </w:r>
      <w:proofErr w:type="spellEnd"/>
      <w:r w:rsidRPr="005C2A89">
        <w:rPr>
          <w:rFonts w:cs="TimesNewRoman"/>
          <w:sz w:val="20"/>
          <w:szCs w:val="20"/>
          <w:lang w:eastAsia="es-ES"/>
        </w:rPr>
        <w:t xml:space="preserve"> M.C. Juan Rafael Elvira Quesada, Titular de la Secretaría de Medio Ambiente y</w:t>
      </w:r>
    </w:p>
    <w:p w:rsidR="005B2998" w:rsidRPr="005C2A89" w:rsidRDefault="005B2998" w:rsidP="005B2998">
      <w:pPr>
        <w:autoSpaceDE w:val="0"/>
        <w:autoSpaceDN w:val="0"/>
        <w:adjustRightInd w:val="0"/>
        <w:spacing w:after="0" w:line="240" w:lineRule="auto"/>
        <w:rPr>
          <w:rFonts w:cs="TimesNewRoman"/>
          <w:sz w:val="20"/>
          <w:szCs w:val="20"/>
          <w:lang w:eastAsia="es-ES"/>
        </w:rPr>
      </w:pPr>
      <w:r w:rsidRPr="005C2A89">
        <w:rPr>
          <w:rFonts w:cs="TimesNewRoman"/>
          <w:sz w:val="20"/>
          <w:szCs w:val="20"/>
          <w:lang w:eastAsia="es-ES"/>
        </w:rPr>
        <w:t>Recursos Naturales.</w:t>
      </w:r>
    </w:p>
    <w:p w:rsidR="005B2998" w:rsidRPr="005C2A89" w:rsidRDefault="005B2998" w:rsidP="005B2998">
      <w:pPr>
        <w:autoSpaceDE w:val="0"/>
        <w:autoSpaceDN w:val="0"/>
        <w:adjustRightInd w:val="0"/>
        <w:spacing w:after="0" w:line="240" w:lineRule="auto"/>
        <w:rPr>
          <w:rFonts w:cs="TimesNewRoman"/>
          <w:sz w:val="20"/>
          <w:szCs w:val="20"/>
          <w:lang w:eastAsia="es-ES"/>
        </w:rPr>
      </w:pPr>
      <w:proofErr w:type="spellStart"/>
      <w:r w:rsidRPr="005C2A89">
        <w:rPr>
          <w:rFonts w:cs="TimesNewRoman"/>
          <w:sz w:val="20"/>
          <w:szCs w:val="20"/>
          <w:lang w:eastAsia="es-ES"/>
        </w:rPr>
        <w:t>c.c</w:t>
      </w:r>
      <w:proofErr w:type="spellEnd"/>
      <w:r w:rsidRPr="005C2A89">
        <w:rPr>
          <w:rFonts w:cs="TimesNewRoman"/>
          <w:sz w:val="20"/>
          <w:szCs w:val="20"/>
          <w:lang w:eastAsia="es-ES"/>
        </w:rPr>
        <w:t xml:space="preserve"> Ing. Alfredo Elías </w:t>
      </w:r>
      <w:proofErr w:type="spellStart"/>
      <w:r w:rsidRPr="005C2A89">
        <w:rPr>
          <w:rFonts w:cs="TimesNewRoman"/>
          <w:sz w:val="20"/>
          <w:szCs w:val="20"/>
          <w:lang w:eastAsia="es-ES"/>
        </w:rPr>
        <w:t>Ayub</w:t>
      </w:r>
      <w:proofErr w:type="spellEnd"/>
      <w:r w:rsidRPr="005C2A89">
        <w:rPr>
          <w:rFonts w:cs="TimesNewRoman"/>
          <w:sz w:val="20"/>
          <w:szCs w:val="20"/>
          <w:lang w:eastAsia="es-ES"/>
        </w:rPr>
        <w:t>, Director de la Comisión Federal de Electricidad.</w:t>
      </w:r>
    </w:p>
    <w:p w:rsidR="005B2998" w:rsidRPr="005C2A89" w:rsidRDefault="005B2998" w:rsidP="005B2998">
      <w:pPr>
        <w:autoSpaceDE w:val="0"/>
        <w:autoSpaceDN w:val="0"/>
        <w:adjustRightInd w:val="0"/>
        <w:spacing w:after="0" w:line="240" w:lineRule="auto"/>
        <w:rPr>
          <w:rFonts w:cs="TimesNewRoman"/>
          <w:sz w:val="20"/>
          <w:szCs w:val="20"/>
          <w:lang w:eastAsia="es-ES"/>
        </w:rPr>
      </w:pPr>
      <w:proofErr w:type="gramStart"/>
      <w:r w:rsidRPr="005C2A89">
        <w:rPr>
          <w:rFonts w:cs="TimesNewRoman"/>
          <w:sz w:val="20"/>
          <w:szCs w:val="20"/>
          <w:lang w:eastAsia="es-ES"/>
        </w:rPr>
        <w:t>c.c</w:t>
      </w:r>
      <w:proofErr w:type="gramEnd"/>
      <w:r w:rsidRPr="005C2A89">
        <w:rPr>
          <w:rFonts w:cs="TimesNewRoman"/>
          <w:sz w:val="20"/>
          <w:szCs w:val="20"/>
          <w:lang w:eastAsia="es-ES"/>
        </w:rPr>
        <w:t xml:space="preserve">. Dr. Ernesto </w:t>
      </w:r>
      <w:proofErr w:type="spellStart"/>
      <w:r w:rsidRPr="005C2A89">
        <w:rPr>
          <w:rFonts w:cs="TimesNewRoman"/>
          <w:sz w:val="20"/>
          <w:szCs w:val="20"/>
          <w:lang w:eastAsia="es-ES"/>
        </w:rPr>
        <w:t>Enkerlin</w:t>
      </w:r>
      <w:proofErr w:type="spellEnd"/>
      <w:r w:rsidRPr="005C2A89">
        <w:rPr>
          <w:rFonts w:cs="TimesNewRoman"/>
          <w:sz w:val="20"/>
          <w:szCs w:val="20"/>
          <w:lang w:eastAsia="es-ES"/>
        </w:rPr>
        <w:t xml:space="preserve"> </w:t>
      </w:r>
      <w:proofErr w:type="spellStart"/>
      <w:r w:rsidRPr="005C2A89">
        <w:rPr>
          <w:rFonts w:cs="TimesNewRoman"/>
          <w:sz w:val="20"/>
          <w:szCs w:val="20"/>
          <w:lang w:eastAsia="es-ES"/>
        </w:rPr>
        <w:t>Hoeflich</w:t>
      </w:r>
      <w:proofErr w:type="spellEnd"/>
      <w:r w:rsidRPr="005C2A89">
        <w:rPr>
          <w:rFonts w:cs="TimesNewRoman"/>
          <w:sz w:val="20"/>
          <w:szCs w:val="20"/>
          <w:lang w:eastAsia="es-ES"/>
        </w:rPr>
        <w:t>, Comisionado Nacional de Áreas Naturales Protegidas.</w:t>
      </w:r>
    </w:p>
    <w:p w:rsidR="005B2998" w:rsidRPr="005C2A89" w:rsidRDefault="005B2998" w:rsidP="005B2998">
      <w:pPr>
        <w:autoSpaceDE w:val="0"/>
        <w:autoSpaceDN w:val="0"/>
        <w:adjustRightInd w:val="0"/>
        <w:spacing w:after="0" w:line="240" w:lineRule="auto"/>
        <w:rPr>
          <w:rFonts w:cs="TimesNewRoman"/>
          <w:sz w:val="20"/>
          <w:szCs w:val="20"/>
          <w:lang w:eastAsia="es-ES"/>
        </w:rPr>
      </w:pPr>
      <w:proofErr w:type="spellStart"/>
      <w:r w:rsidRPr="005C2A89">
        <w:rPr>
          <w:rFonts w:cs="TimesNewRoman"/>
          <w:sz w:val="20"/>
          <w:szCs w:val="20"/>
          <w:lang w:eastAsia="es-ES"/>
        </w:rPr>
        <w:t>c.c</w:t>
      </w:r>
      <w:proofErr w:type="spellEnd"/>
      <w:r w:rsidRPr="005C2A89">
        <w:rPr>
          <w:rFonts w:cs="TimesNewRoman"/>
          <w:sz w:val="20"/>
          <w:szCs w:val="20"/>
          <w:lang w:eastAsia="es-ES"/>
        </w:rPr>
        <w:t xml:space="preserve"> Ing. Guillermo Ramírez </w:t>
      </w:r>
      <w:proofErr w:type="spellStart"/>
      <w:r w:rsidRPr="005C2A89">
        <w:rPr>
          <w:rFonts w:cs="TimesNewRoman"/>
          <w:sz w:val="20"/>
          <w:szCs w:val="20"/>
          <w:lang w:eastAsia="es-ES"/>
        </w:rPr>
        <w:t>Filippini</w:t>
      </w:r>
      <w:proofErr w:type="spellEnd"/>
      <w:r w:rsidRPr="005C2A89">
        <w:rPr>
          <w:rFonts w:cs="TimesNewRoman"/>
          <w:sz w:val="20"/>
          <w:szCs w:val="20"/>
          <w:lang w:eastAsia="es-ES"/>
        </w:rPr>
        <w:t xml:space="preserve">, Director Región Centro y Eje </w:t>
      </w:r>
      <w:proofErr w:type="spellStart"/>
      <w:r w:rsidRPr="005C2A89">
        <w:rPr>
          <w:rFonts w:cs="TimesNewRoman"/>
          <w:sz w:val="20"/>
          <w:szCs w:val="20"/>
          <w:lang w:eastAsia="es-ES"/>
        </w:rPr>
        <w:t>Neovolcánico</w:t>
      </w:r>
      <w:proofErr w:type="gramStart"/>
      <w:r w:rsidRPr="005C2A89">
        <w:rPr>
          <w:rFonts w:cs="TimesNewRoman"/>
          <w:sz w:val="20"/>
          <w:szCs w:val="20"/>
          <w:lang w:eastAsia="es-ES"/>
        </w:rPr>
        <w:t>,CONANP</w:t>
      </w:r>
      <w:proofErr w:type="spellEnd"/>
      <w:proofErr w:type="gramEnd"/>
      <w:r w:rsidRPr="005C2A89">
        <w:rPr>
          <w:rFonts w:cs="TimesNewRoman"/>
          <w:sz w:val="20"/>
          <w:szCs w:val="20"/>
          <w:lang w:eastAsia="es-ES"/>
        </w:rPr>
        <w:t>.</w:t>
      </w:r>
    </w:p>
    <w:p w:rsidR="005B2998" w:rsidRPr="005C2A89" w:rsidRDefault="005B2998" w:rsidP="005B2998">
      <w:pPr>
        <w:autoSpaceDE w:val="0"/>
        <w:autoSpaceDN w:val="0"/>
        <w:adjustRightInd w:val="0"/>
        <w:spacing w:after="0" w:line="240" w:lineRule="auto"/>
        <w:rPr>
          <w:sz w:val="20"/>
          <w:szCs w:val="20"/>
        </w:rPr>
      </w:pPr>
      <w:proofErr w:type="spellStart"/>
      <w:r w:rsidRPr="005C2A89">
        <w:rPr>
          <w:rFonts w:cs="TimesNewRoman"/>
          <w:sz w:val="20"/>
          <w:szCs w:val="20"/>
          <w:lang w:eastAsia="es-ES"/>
        </w:rPr>
        <w:t>c.c</w:t>
      </w:r>
      <w:proofErr w:type="spellEnd"/>
      <w:r w:rsidRPr="005C2A89">
        <w:rPr>
          <w:rFonts w:cs="TimesNewRoman"/>
          <w:sz w:val="20"/>
          <w:szCs w:val="20"/>
          <w:lang w:eastAsia="es-ES"/>
        </w:rPr>
        <w:t xml:space="preserve"> Mtra. Martha Isabel Ruiz Corzo, Directora de la Reserva de la Biosfera Sierra Gorda,</w:t>
      </w:r>
      <w:r>
        <w:rPr>
          <w:rFonts w:cs="TimesNewRoman"/>
          <w:sz w:val="20"/>
          <w:szCs w:val="20"/>
          <w:lang w:eastAsia="es-ES"/>
        </w:rPr>
        <w:t xml:space="preserve"> </w:t>
      </w:r>
      <w:r w:rsidRPr="005C2A89">
        <w:rPr>
          <w:rFonts w:cs="TimesNewRoman"/>
          <w:sz w:val="20"/>
          <w:szCs w:val="20"/>
          <w:lang w:eastAsia="es-ES"/>
        </w:rPr>
        <w:t>CONANP.</w:t>
      </w:r>
    </w:p>
    <w:p w:rsidR="00601674" w:rsidRDefault="00601674"/>
    <w:sectPr w:rsidR="00601674" w:rsidSect="00534847">
      <w:pgSz w:w="12240" w:h="15840" w:code="119"/>
      <w:pgMar w:top="567" w:right="1134" w:bottom="567" w:left="1134"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2998"/>
    <w:rsid w:val="004B6C6A"/>
    <w:rsid w:val="00586A76"/>
    <w:rsid w:val="005B2998"/>
    <w:rsid w:val="00601674"/>
    <w:rsid w:val="00C03AE0"/>
    <w:rsid w:val="00D90D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99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622</Words>
  <Characters>3423</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2</cp:revision>
  <dcterms:created xsi:type="dcterms:W3CDTF">2009-04-23T19:27:00Z</dcterms:created>
  <dcterms:modified xsi:type="dcterms:W3CDTF">2009-04-23T19:27:00Z</dcterms:modified>
</cp:coreProperties>
</file>